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FD520" w14:textId="77777777" w:rsidR="000B03B6" w:rsidRPr="00FD1E0C" w:rsidRDefault="000B03B6" w:rsidP="000B03B6">
      <w:pPr>
        <w:spacing w:after="0" w:line="240" w:lineRule="auto"/>
        <w:jc w:val="right"/>
        <w:rPr>
          <w:rFonts w:ascii="Arial" w:hAnsi="Arial" w:cs="Arial"/>
        </w:rPr>
      </w:pPr>
      <w:r w:rsidRPr="00FD1E0C">
        <w:rPr>
          <w:rFonts w:ascii="Arial" w:hAnsi="Arial" w:cs="Arial"/>
        </w:rPr>
        <w:t xml:space="preserve">Załącznik nr </w:t>
      </w:r>
      <w:r w:rsidR="008C7FE7" w:rsidRPr="00FD1E0C">
        <w:rPr>
          <w:rFonts w:ascii="Arial" w:hAnsi="Arial" w:cs="Arial"/>
        </w:rPr>
        <w:t>1</w:t>
      </w:r>
      <w:r w:rsidR="000607E8" w:rsidRPr="00FD1E0C">
        <w:rPr>
          <w:rFonts w:ascii="Arial" w:hAnsi="Arial" w:cs="Arial"/>
        </w:rPr>
        <w:t>5</w:t>
      </w:r>
    </w:p>
    <w:p w14:paraId="2832E98A" w14:textId="77777777" w:rsidR="000B03B6" w:rsidRPr="00FD1E0C" w:rsidRDefault="000B03B6" w:rsidP="00FF7018">
      <w:pPr>
        <w:spacing w:before="240" w:after="0" w:line="240" w:lineRule="auto"/>
        <w:rPr>
          <w:rFonts w:ascii="Arial" w:hAnsi="Arial" w:cs="Arial"/>
          <w:sz w:val="18"/>
          <w:szCs w:val="18"/>
        </w:rPr>
      </w:pPr>
      <w:r w:rsidRPr="00FD1E0C">
        <w:rPr>
          <w:rFonts w:ascii="Arial" w:hAnsi="Arial" w:cs="Arial"/>
          <w:sz w:val="18"/>
          <w:szCs w:val="18"/>
        </w:rPr>
        <w:t>Pieczęć wnioskodawcy</w:t>
      </w:r>
    </w:p>
    <w:p w14:paraId="443621CF" w14:textId="77777777" w:rsidR="000B03B6" w:rsidRPr="00FD1E0C" w:rsidRDefault="000B03B6" w:rsidP="000B03B6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D1E0C">
        <w:rPr>
          <w:rFonts w:ascii="Arial" w:hAnsi="Arial" w:cs="Arial"/>
          <w:sz w:val="18"/>
          <w:szCs w:val="18"/>
        </w:rPr>
        <w:t>………………………</w:t>
      </w:r>
    </w:p>
    <w:p w14:paraId="6BBBD165" w14:textId="77777777" w:rsidR="000B03B6" w:rsidRPr="00FD1E0C" w:rsidRDefault="000B03B6" w:rsidP="000B03B6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D1E0C">
        <w:rPr>
          <w:rFonts w:ascii="Arial" w:hAnsi="Arial" w:cs="Arial"/>
          <w:sz w:val="18"/>
          <w:szCs w:val="18"/>
        </w:rPr>
        <w:t>(miejsce i data)</w:t>
      </w:r>
    </w:p>
    <w:p w14:paraId="57A30F4A" w14:textId="48F07BCC" w:rsidR="000B03B6" w:rsidRPr="00FD1E0C" w:rsidRDefault="00CF6051" w:rsidP="00FF7018">
      <w:pPr>
        <w:pStyle w:val="Nagwek1"/>
        <w:jc w:val="center"/>
      </w:pPr>
      <w:r w:rsidRPr="00FD1E0C">
        <w:t>O</w:t>
      </w:r>
      <w:r w:rsidR="00FF7018">
        <w:t>świadczenie</w:t>
      </w:r>
      <w:r w:rsidRPr="00FD1E0C">
        <w:t xml:space="preserve"> </w:t>
      </w:r>
      <w:r w:rsidR="00FF7018">
        <w:t xml:space="preserve">wnioskodawcy </w:t>
      </w:r>
      <w:r w:rsidR="0017054D" w:rsidRPr="00FD1E0C">
        <w:t xml:space="preserve">o </w:t>
      </w:r>
      <w:r w:rsidR="003134E7" w:rsidRPr="00FD1E0C">
        <w:t>s</w:t>
      </w:r>
      <w:r w:rsidR="002250DF" w:rsidRPr="00FD1E0C">
        <w:t xml:space="preserve">pełnianiu </w:t>
      </w:r>
      <w:r w:rsidR="003134E7" w:rsidRPr="00FD1E0C">
        <w:t>kryteriów</w:t>
      </w:r>
    </w:p>
    <w:p w14:paraId="62CDFF4A" w14:textId="77777777" w:rsidR="0077136F" w:rsidRPr="00FD1E0C" w:rsidRDefault="0077136F" w:rsidP="00FF7018">
      <w:pPr>
        <w:spacing w:before="360" w:line="360" w:lineRule="auto"/>
        <w:rPr>
          <w:rFonts w:ascii="Arial" w:hAnsi="Arial" w:cs="Arial"/>
          <w:sz w:val="20"/>
          <w:szCs w:val="20"/>
        </w:rPr>
      </w:pPr>
      <w:r w:rsidRPr="00FD1E0C">
        <w:rPr>
          <w:rFonts w:ascii="Arial" w:hAnsi="Arial" w:cs="Arial"/>
          <w:sz w:val="20"/>
          <w:szCs w:val="20"/>
        </w:rPr>
        <w:t>…………………………………</w:t>
      </w:r>
    </w:p>
    <w:p w14:paraId="13C7B3F2" w14:textId="77777777" w:rsidR="0077136F" w:rsidRPr="00FD1E0C" w:rsidRDefault="0077136F" w:rsidP="0077136F">
      <w:pPr>
        <w:spacing w:line="360" w:lineRule="auto"/>
        <w:rPr>
          <w:rFonts w:ascii="Arial" w:hAnsi="Arial" w:cs="Arial"/>
          <w:sz w:val="20"/>
          <w:szCs w:val="20"/>
        </w:rPr>
      </w:pPr>
      <w:r w:rsidRPr="00FD1E0C">
        <w:rPr>
          <w:rFonts w:ascii="Arial" w:hAnsi="Arial" w:cs="Arial"/>
          <w:sz w:val="20"/>
          <w:szCs w:val="20"/>
        </w:rPr>
        <w:t>…………………………………</w:t>
      </w:r>
    </w:p>
    <w:p w14:paraId="6F4EFA44" w14:textId="5A1D1CA1" w:rsidR="0077136F" w:rsidRPr="00FD1E0C" w:rsidRDefault="0077136F" w:rsidP="0077136F">
      <w:pPr>
        <w:spacing w:line="360" w:lineRule="auto"/>
        <w:rPr>
          <w:rFonts w:ascii="Arial" w:hAnsi="Arial" w:cs="Arial"/>
          <w:sz w:val="18"/>
          <w:szCs w:val="18"/>
        </w:rPr>
      </w:pPr>
      <w:r w:rsidRPr="00FD1E0C">
        <w:rPr>
          <w:rFonts w:ascii="Arial" w:hAnsi="Arial" w:cs="Arial"/>
          <w:sz w:val="18"/>
          <w:szCs w:val="18"/>
        </w:rPr>
        <w:t>Nazwa i adres podmiotu</w:t>
      </w:r>
    </w:p>
    <w:p w14:paraId="28645EF0" w14:textId="77777777" w:rsidR="00077251" w:rsidRPr="00FD1E0C" w:rsidRDefault="00127F36" w:rsidP="00FF7018">
      <w:pPr>
        <w:spacing w:before="360" w:line="360" w:lineRule="auto"/>
        <w:jc w:val="both"/>
        <w:rPr>
          <w:rFonts w:ascii="Arial" w:hAnsi="Arial" w:cs="Arial"/>
        </w:rPr>
      </w:pPr>
      <w:r w:rsidRPr="00FD1E0C">
        <w:rPr>
          <w:rFonts w:ascii="Arial" w:hAnsi="Arial" w:cs="Arial"/>
        </w:rPr>
        <w:t>Niniejszym o</w:t>
      </w:r>
      <w:r w:rsidR="0077136F" w:rsidRPr="00FD1E0C">
        <w:rPr>
          <w:rFonts w:ascii="Arial" w:hAnsi="Arial" w:cs="Arial"/>
        </w:rPr>
        <w:t>świadczam, ż</w:t>
      </w:r>
      <w:r w:rsidR="008027FD" w:rsidRPr="00FD1E0C">
        <w:rPr>
          <w:rFonts w:ascii="Arial" w:hAnsi="Arial" w:cs="Arial"/>
        </w:rPr>
        <w:t>e</w:t>
      </w:r>
      <w:r w:rsidR="00077251" w:rsidRPr="00FD1E0C">
        <w:rPr>
          <w:rFonts w:ascii="Arial" w:hAnsi="Arial" w:cs="Arial"/>
        </w:rPr>
        <w:t>:</w:t>
      </w:r>
    </w:p>
    <w:p w14:paraId="2D9AD7EF" w14:textId="77777777" w:rsidR="00841B7B" w:rsidRPr="00FD1E0C" w:rsidRDefault="00841B7B" w:rsidP="0007725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D1E0C">
        <w:rPr>
          <w:rFonts w:ascii="Arial" w:hAnsi="Arial" w:cs="Arial"/>
        </w:rPr>
        <w:t xml:space="preserve">posiadam </w:t>
      </w:r>
      <w:r w:rsidR="00705943" w:rsidRPr="00FD1E0C">
        <w:rPr>
          <w:rFonts w:ascii="Arial" w:hAnsi="Arial" w:cs="Arial"/>
        </w:rPr>
        <w:t>Uchwałę Rady Miasta o przystąpieniu do przygotowania Miejskiego Planu Adaptacji do Zmian Klimatu</w:t>
      </w:r>
      <w:r w:rsidRPr="00FD1E0C">
        <w:rPr>
          <w:rFonts w:ascii="Arial" w:hAnsi="Arial" w:cs="Arial"/>
        </w:rPr>
        <w:t>.</w:t>
      </w:r>
    </w:p>
    <w:p w14:paraId="285AAEE3" w14:textId="77777777" w:rsidR="003C22C7" w:rsidRPr="00FD1E0C" w:rsidRDefault="003C22C7" w:rsidP="0007725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D1E0C">
        <w:rPr>
          <w:rFonts w:ascii="Arial" w:hAnsi="Arial" w:cs="Arial"/>
        </w:rPr>
        <w:t xml:space="preserve">na etapie przygotowania MPA lub w przypadku braku MPA dla objętych projektem działań inwestycyjnych przeprowadzono konsultacje społeczne (nie dotyczy zakończonych inwestycji). Konsultacje społeczne </w:t>
      </w:r>
      <w:r w:rsidR="00B64CF7" w:rsidRPr="00FD1E0C">
        <w:rPr>
          <w:rFonts w:ascii="Arial" w:hAnsi="Arial" w:cs="Arial"/>
        </w:rPr>
        <w:t>były</w:t>
      </w:r>
      <w:r w:rsidRPr="00FD1E0C">
        <w:rPr>
          <w:rFonts w:ascii="Arial" w:hAnsi="Arial" w:cs="Arial"/>
        </w:rPr>
        <w:t xml:space="preserve"> przeprowadzone z uwzględnieniem przedstawicielek/przedstawicieli grup reprezentujących osoby narażone na dyskryminację – w tym ze względu na płeć, wiek, niepełnosprawność, orientację seksualną i tożsamość płciową oraz rasę, pochodzenie etniczne, religię i światopogląd – i/lub organizacji działających na rzecz powyższych grup społecznych.</w:t>
      </w:r>
    </w:p>
    <w:p w14:paraId="39F403BF" w14:textId="77777777" w:rsidR="00077251" w:rsidRPr="00FD1E0C" w:rsidRDefault="00077251" w:rsidP="0007725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D1E0C">
        <w:rPr>
          <w:rFonts w:ascii="Arial" w:hAnsi="Arial" w:cs="Arial"/>
        </w:rPr>
        <w:t>inwestycje dotyczące zagospodarowania wód opadowych stanowią co najmniej 50 % wartości projektu.</w:t>
      </w:r>
    </w:p>
    <w:p w14:paraId="61408296" w14:textId="77777777" w:rsidR="00D43DBF" w:rsidRPr="00FD1E0C" w:rsidRDefault="00D43DBF" w:rsidP="00D43DB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D1E0C">
        <w:rPr>
          <w:rFonts w:ascii="Arial" w:hAnsi="Arial" w:cs="Arial"/>
        </w:rPr>
        <w:t>w przypadku uwzględnienia w ramach projektu realizacji zbiorników suchych będą one wkomponowane w naturalne otoczenie z możliwie minimalną ingerencją w istniejącą przyrodę oraz występujące naturalne procesy.</w:t>
      </w:r>
    </w:p>
    <w:p w14:paraId="02DEAA49" w14:textId="77777777" w:rsidR="00D43DBF" w:rsidRPr="00FD1E0C" w:rsidRDefault="00D43DBF" w:rsidP="00D43DB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D1E0C">
        <w:rPr>
          <w:rFonts w:ascii="Arial" w:hAnsi="Arial" w:cs="Arial"/>
        </w:rPr>
        <w:t>projekt nie powoduje nieuzasadnionej degradacji istniejących siedlisk przyrodniczych o istotnej wartości przyrodniczej, w szczególności mokradeł, torfowisk, trzcinowisk, łęgów i innych terenów wodnych lub wodno-zależnych.</w:t>
      </w:r>
      <w:r w:rsidRPr="00FD1E0C">
        <w:rPr>
          <w:rStyle w:val="Odwoanieprzypisudolnego"/>
          <w:rFonts w:ascii="Arial" w:hAnsi="Arial"/>
        </w:rPr>
        <w:footnoteReference w:id="1"/>
      </w:r>
    </w:p>
    <w:p w14:paraId="33375450" w14:textId="77777777" w:rsidR="002250DF" w:rsidRPr="00FD1E0C" w:rsidRDefault="009A14A7" w:rsidP="005B4F11">
      <w:pPr>
        <w:spacing w:line="360" w:lineRule="auto"/>
        <w:jc w:val="both"/>
        <w:rPr>
          <w:rFonts w:ascii="Arial" w:hAnsi="Arial" w:cs="Arial"/>
          <w:szCs w:val="20"/>
        </w:rPr>
      </w:pPr>
      <w:r w:rsidRPr="00FD1E0C">
        <w:rPr>
          <w:rFonts w:ascii="Arial" w:hAnsi="Arial" w:cs="Arial"/>
          <w:szCs w:val="20"/>
        </w:rPr>
        <w:lastRenderedPageBreak/>
        <w:t>D</w:t>
      </w:r>
      <w:r w:rsidR="005B4F11" w:rsidRPr="00FD1E0C">
        <w:rPr>
          <w:rFonts w:ascii="Arial" w:hAnsi="Arial" w:cs="Arial"/>
          <w:szCs w:val="20"/>
        </w:rPr>
        <w:t>ysponuję</w:t>
      </w:r>
      <w:r w:rsidRPr="00FD1E0C">
        <w:rPr>
          <w:rFonts w:ascii="Arial" w:hAnsi="Arial" w:cs="Arial"/>
          <w:szCs w:val="20"/>
        </w:rPr>
        <w:t xml:space="preserve"> i wykorzystałem do przygotowania projektu</w:t>
      </w:r>
      <w:r w:rsidR="002250DF" w:rsidRPr="00FD1E0C">
        <w:rPr>
          <w:rFonts w:ascii="Arial" w:hAnsi="Arial" w:cs="Arial"/>
          <w:szCs w:val="20"/>
        </w:rPr>
        <w:t>:</w:t>
      </w:r>
    </w:p>
    <w:p w14:paraId="6CAA57D4" w14:textId="77777777" w:rsidR="009A14A7" w:rsidRPr="00FD1E0C" w:rsidRDefault="009A14A7" w:rsidP="009A14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inwentaryzację systemu zagospodarowania wód opadowych, w tym dane na temat długości sieci wraz z rozbiciem na średnice oraz położenia, oraz</w:t>
      </w:r>
    </w:p>
    <w:p w14:paraId="5DF85DE5" w14:textId="77777777" w:rsidR="009A14A7" w:rsidRPr="00FD1E0C" w:rsidRDefault="009A14A7" w:rsidP="009A14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inwentaryzację terenów zieleni</w:t>
      </w:r>
      <w:r w:rsidR="00CF2F23" w:rsidRPr="00FD1E0C">
        <w:rPr>
          <w:rStyle w:val="Odwoanieprzypisudolnego"/>
          <w:rFonts w:ascii="Arial" w:hAnsi="Arial"/>
          <w:lang w:eastAsia="pl-PL"/>
        </w:rPr>
        <w:footnoteReference w:id="2"/>
      </w:r>
      <w:r w:rsidRPr="00FD1E0C">
        <w:rPr>
          <w:rFonts w:ascii="Arial" w:hAnsi="Arial" w:cs="Arial"/>
          <w:lang w:eastAsia="pl-PL"/>
        </w:rPr>
        <w:t>, oraz</w:t>
      </w:r>
    </w:p>
    <w:p w14:paraId="1C36FA07" w14:textId="77777777" w:rsidR="009A14A7" w:rsidRPr="00FD1E0C" w:rsidRDefault="009A14A7" w:rsidP="009A14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inwentaryzację powierzchni uszczelnionych lub zasklepionych</w:t>
      </w:r>
      <w:r w:rsidR="00CF2F23" w:rsidRPr="00FD1E0C">
        <w:rPr>
          <w:rStyle w:val="Odwoanieprzypisudolnego"/>
          <w:rFonts w:ascii="Arial" w:hAnsi="Arial"/>
          <w:lang w:eastAsia="pl-PL"/>
        </w:rPr>
        <w:footnoteReference w:id="3"/>
      </w:r>
      <w:r w:rsidRPr="00FD1E0C">
        <w:rPr>
          <w:rFonts w:ascii="Arial" w:hAnsi="Arial" w:cs="Arial"/>
          <w:lang w:eastAsia="pl-PL"/>
        </w:rPr>
        <w:t>, oraz</w:t>
      </w:r>
    </w:p>
    <w:p w14:paraId="04229E3C" w14:textId="77777777" w:rsidR="009A14A7" w:rsidRPr="00FD1E0C" w:rsidRDefault="009A14A7" w:rsidP="009A14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mapy glebowe lub inne dane dotyczące przepuszczalności terenów zlewni, oraz</w:t>
      </w:r>
    </w:p>
    <w:p w14:paraId="3F1D2669" w14:textId="77777777" w:rsidR="009A14A7" w:rsidRPr="00FD1E0C" w:rsidRDefault="009A14A7" w:rsidP="009A14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identyfikację obszarów wrażliwych na podtopienia.</w:t>
      </w:r>
    </w:p>
    <w:p w14:paraId="5C574FFA" w14:textId="77777777" w:rsidR="009A14A7" w:rsidRPr="00FD1E0C" w:rsidRDefault="009A14A7" w:rsidP="009A14A7">
      <w:pPr>
        <w:spacing w:line="360" w:lineRule="auto"/>
        <w:ind w:left="360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Oświadczam, że</w:t>
      </w:r>
      <w:r w:rsidR="00CE38E8" w:rsidRPr="00FD1E0C">
        <w:rPr>
          <w:rFonts w:ascii="Arial" w:hAnsi="Arial" w:cs="Arial"/>
          <w:lang w:eastAsia="pl-PL"/>
        </w:rPr>
        <w:t>:</w:t>
      </w:r>
    </w:p>
    <w:p w14:paraId="1CA40EC0" w14:textId="77777777" w:rsidR="009A14A7" w:rsidRPr="00FD1E0C" w:rsidRDefault="009A14A7" w:rsidP="009A14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Inwentaryzacja terenów zieleni obejmuje co najmniej dane na temat powierzchni, położenia oraz rodzaju zieleni</w:t>
      </w:r>
      <w:r w:rsidR="000373A8" w:rsidRPr="00FD1E0C">
        <w:rPr>
          <w:rFonts w:ascii="Arial" w:hAnsi="Arial" w:cs="Arial"/>
          <w:lang w:eastAsia="pl-PL"/>
        </w:rPr>
        <w:t xml:space="preserve"> (niska, średnia, wysoka, spełniająca lub nie funkcje ekologiczne)</w:t>
      </w:r>
      <w:r w:rsidRPr="00FD1E0C">
        <w:rPr>
          <w:rFonts w:ascii="Arial" w:hAnsi="Arial" w:cs="Arial"/>
          <w:lang w:eastAsia="pl-PL"/>
        </w:rPr>
        <w:t xml:space="preserve"> na obszarze objętym projektem, zaś inwentaryzacja powierzchni uszczelnionych obejmuje co najmniej dane na temat powierzchni oraz położenia terenów uszczelnionych lub zasklepionych.</w:t>
      </w:r>
    </w:p>
    <w:p w14:paraId="5CD6A8ED" w14:textId="77777777" w:rsidR="009A14A7" w:rsidRPr="00FD1E0C" w:rsidRDefault="009A14A7" w:rsidP="009A14A7">
      <w:pPr>
        <w:spacing w:line="360" w:lineRule="auto"/>
        <w:ind w:left="360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Oświadczam, że</w:t>
      </w:r>
      <w:r w:rsidR="00CE38E8" w:rsidRPr="00FD1E0C">
        <w:rPr>
          <w:rFonts w:ascii="Arial" w:hAnsi="Arial" w:cs="Arial"/>
          <w:lang w:eastAsia="pl-PL"/>
        </w:rPr>
        <w:t>:</w:t>
      </w:r>
    </w:p>
    <w:p w14:paraId="321B6962" w14:textId="77777777" w:rsidR="009A14A7" w:rsidRPr="00FD1E0C" w:rsidRDefault="009A14A7" w:rsidP="009A14A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w ramach projektu nastąpi wykorzystanie</w:t>
      </w:r>
      <w:r w:rsidR="00CF275B" w:rsidRPr="00FD1E0C">
        <w:rPr>
          <w:rStyle w:val="Odwoanieprzypisudolnego"/>
          <w:rFonts w:ascii="Arial" w:hAnsi="Arial"/>
          <w:lang w:eastAsia="pl-PL"/>
        </w:rPr>
        <w:footnoteReference w:id="4"/>
      </w:r>
      <w:r w:rsidRPr="00FD1E0C">
        <w:rPr>
          <w:rFonts w:ascii="Arial" w:hAnsi="Arial" w:cs="Arial"/>
          <w:lang w:eastAsia="pl-PL"/>
        </w:rPr>
        <w:t xml:space="preserve"> co najmniej </w:t>
      </w:r>
      <w:r w:rsidRPr="00FD1E0C">
        <w:rPr>
          <w:rFonts w:ascii="Arial" w:hAnsi="Arial" w:cs="Arial"/>
          <w:b/>
          <w:bCs/>
          <w:lang w:eastAsia="pl-PL"/>
        </w:rPr>
        <w:t>15%</w:t>
      </w:r>
      <w:r w:rsidRPr="00FD1E0C">
        <w:rPr>
          <w:rFonts w:ascii="Arial" w:hAnsi="Arial" w:cs="Arial"/>
          <w:lang w:eastAsia="pl-PL"/>
        </w:rPr>
        <w:t xml:space="preserve"> objętości </w:t>
      </w:r>
      <w:proofErr w:type="spellStart"/>
      <w:r w:rsidRPr="00FD1E0C">
        <w:rPr>
          <w:rFonts w:ascii="Arial" w:hAnsi="Arial" w:cs="Arial"/>
          <w:lang w:eastAsia="pl-PL"/>
        </w:rPr>
        <w:t>zretencjonowanych</w:t>
      </w:r>
      <w:proofErr w:type="spellEnd"/>
      <w:r w:rsidRPr="00FD1E0C">
        <w:rPr>
          <w:rFonts w:ascii="Arial" w:hAnsi="Arial" w:cs="Arial"/>
          <w:lang w:eastAsia="pl-PL"/>
        </w:rPr>
        <w:t>/zatrzymanych wód opadowych z terenu zlewni objętej projektem.</w:t>
      </w:r>
    </w:p>
    <w:p w14:paraId="60A6B3E9" w14:textId="77777777" w:rsidR="009A14A7" w:rsidRPr="00FD1E0C" w:rsidRDefault="009A14A7" w:rsidP="00CE38E8">
      <w:pPr>
        <w:spacing w:line="360" w:lineRule="auto"/>
        <w:ind w:left="709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Wody te mogą być wykorzystane np. do:</w:t>
      </w:r>
    </w:p>
    <w:p w14:paraId="7650CD47" w14:textId="77777777" w:rsidR="00295908" w:rsidRPr="00FD1E0C" w:rsidRDefault="00295908" w:rsidP="00295908">
      <w:pPr>
        <w:numPr>
          <w:ilvl w:val="0"/>
          <w:numId w:val="6"/>
        </w:numPr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zasilania i rozwoju zieleni;</w:t>
      </w:r>
    </w:p>
    <w:p w14:paraId="14E0229E" w14:textId="77777777" w:rsidR="009A14A7" w:rsidRPr="00FD1E0C" w:rsidRDefault="009A14A7" w:rsidP="00CE38E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fontann;</w:t>
      </w:r>
    </w:p>
    <w:p w14:paraId="759CCAC2" w14:textId="77777777" w:rsidR="009A14A7" w:rsidRPr="00FD1E0C" w:rsidRDefault="009A14A7" w:rsidP="00CE38E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zasilania zbiorników przeciwpożarowych;</w:t>
      </w:r>
    </w:p>
    <w:p w14:paraId="1B1B59A2" w14:textId="77777777" w:rsidR="009A14A7" w:rsidRPr="00FD1E0C" w:rsidRDefault="009A14A7" w:rsidP="00CE38E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szaletów;</w:t>
      </w:r>
    </w:p>
    <w:p w14:paraId="034A57B9" w14:textId="77777777" w:rsidR="009A14A7" w:rsidRPr="00FD1E0C" w:rsidRDefault="009A14A7" w:rsidP="00CE38E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chłodzenia lub zmywania powierzchni utwardzonych, w tym ulic, itp.</w:t>
      </w:r>
    </w:p>
    <w:p w14:paraId="56140CB4" w14:textId="77777777" w:rsidR="00CE38E8" w:rsidRPr="00FD1E0C" w:rsidRDefault="00CE38E8" w:rsidP="00CE38E8">
      <w:pPr>
        <w:spacing w:line="360" w:lineRule="auto"/>
        <w:ind w:left="360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Oświadczam, że:</w:t>
      </w:r>
    </w:p>
    <w:p w14:paraId="5A382D95" w14:textId="77777777" w:rsidR="00CE38E8" w:rsidRPr="00FD1E0C" w:rsidRDefault="00CE38E8" w:rsidP="002250D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lastRenderedPageBreak/>
        <w:t>w ramach projektu podjęte zostaną działania mające na celu spowolnienie/zatrzymanie odpływu wody przy wykorzystaniu zielono–niebieskiej infrastruktury oraz rozwiązań opartych na przyrodzie.</w:t>
      </w:r>
    </w:p>
    <w:p w14:paraId="383995F4" w14:textId="77777777" w:rsidR="00CE38E8" w:rsidRPr="00FD1E0C" w:rsidRDefault="00CE38E8" w:rsidP="002250D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w projekcie nie wprowadzono inwazyjnych gatunków obcych.</w:t>
      </w:r>
    </w:p>
    <w:p w14:paraId="143A8FE7" w14:textId="77777777" w:rsidR="0077136F" w:rsidRPr="00FD1E0C" w:rsidRDefault="008F7A4B" w:rsidP="0077136F">
      <w:pPr>
        <w:spacing w:line="264" w:lineRule="auto"/>
        <w:jc w:val="both"/>
        <w:rPr>
          <w:rFonts w:ascii="Arial" w:hAnsi="Arial" w:cs="Arial"/>
          <w:spacing w:val="20"/>
        </w:rPr>
      </w:pP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  <w:r w:rsidRPr="00FD1E0C">
        <w:rPr>
          <w:rFonts w:ascii="Arial" w:hAnsi="Arial" w:cs="Arial"/>
          <w:spacing w:val="20"/>
        </w:rPr>
        <w:t>Oświadczam, że</w:t>
      </w:r>
    </w:p>
    <w:p w14:paraId="25AF57BA" w14:textId="77777777" w:rsidR="00AA51C7" w:rsidRPr="00FD1E0C" w:rsidRDefault="00AA51C7" w:rsidP="008F7A4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Projekt wchodzi w zakres warunku podstawowego sformułowanego w Rozdziale 4 Programu FEnIKS „Warunki podstawowe” oraz;</w:t>
      </w:r>
    </w:p>
    <w:p w14:paraId="52C546FF" w14:textId="77777777" w:rsidR="008F7A4B" w:rsidRPr="00FD1E0C" w:rsidRDefault="008F7A4B" w:rsidP="008F7A4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 xml:space="preserve">Projekt </w:t>
      </w:r>
      <w:r w:rsidR="00870AD9" w:rsidRPr="00FD1E0C">
        <w:rPr>
          <w:rFonts w:ascii="Arial" w:hAnsi="Arial" w:cs="Arial"/>
          <w:lang w:eastAsia="pl-PL"/>
        </w:rPr>
        <w:t xml:space="preserve">jest spójny ze wskazanymi w ww. rozdziale odpowiednimi strategiami i dokumentami dotyczącymi planowania ustanowionymi w celu spełnienia tego warunku podstawowego (tj. Krajowym Planem Zarządzania Kryzysowego, po jego aktualizacji w dniu </w:t>
      </w:r>
      <w:r w:rsidR="00AA51C7" w:rsidRPr="00FD1E0C">
        <w:rPr>
          <w:rFonts w:ascii="Arial" w:hAnsi="Arial" w:cs="Arial"/>
          <w:lang w:eastAsia="pl-PL"/>
        </w:rPr>
        <w:t>0</w:t>
      </w:r>
      <w:r w:rsidR="00870AD9" w:rsidRPr="00FD1E0C">
        <w:rPr>
          <w:rFonts w:ascii="Arial" w:hAnsi="Arial" w:cs="Arial"/>
          <w:lang w:eastAsia="pl-PL"/>
        </w:rPr>
        <w:t>3.</w:t>
      </w:r>
      <w:r w:rsidR="00AA51C7" w:rsidRPr="00FD1E0C">
        <w:rPr>
          <w:rFonts w:ascii="Arial" w:hAnsi="Arial" w:cs="Arial"/>
          <w:lang w:eastAsia="pl-PL"/>
        </w:rPr>
        <w:t>0</w:t>
      </w:r>
      <w:r w:rsidR="00870AD9" w:rsidRPr="00FD1E0C">
        <w:rPr>
          <w:rFonts w:ascii="Arial" w:hAnsi="Arial" w:cs="Arial"/>
          <w:lang w:eastAsia="pl-PL"/>
        </w:rPr>
        <w:t>3.2022 r.)</w:t>
      </w:r>
      <w:r w:rsidRPr="00FD1E0C">
        <w:rPr>
          <w:rFonts w:ascii="Arial" w:hAnsi="Arial" w:cs="Arial"/>
          <w:lang w:eastAsia="pl-PL"/>
        </w:rPr>
        <w:t> </w:t>
      </w:r>
    </w:p>
    <w:p w14:paraId="754188F6" w14:textId="77777777" w:rsidR="008F7A4B" w:rsidRPr="00FD1E0C" w:rsidRDefault="008F7A4B" w:rsidP="00DD2DCE">
      <w:pPr>
        <w:spacing w:line="360" w:lineRule="auto"/>
        <w:ind w:left="360"/>
        <w:jc w:val="both"/>
        <w:rPr>
          <w:rFonts w:ascii="Arial" w:hAnsi="Arial" w:cs="Arial"/>
          <w:lang w:eastAsia="pl-PL"/>
        </w:rPr>
      </w:pPr>
      <w:bookmarkStart w:id="7" w:name="_Hlk142663298"/>
      <w:r w:rsidRPr="00FD1E0C">
        <w:rPr>
          <w:rFonts w:ascii="Arial" w:hAnsi="Arial" w:cs="Arial"/>
          <w:lang w:eastAsia="pl-PL"/>
        </w:rPr>
        <w:t>Uzasadnienie odpowiedzi</w:t>
      </w:r>
      <w:r w:rsidR="00AA51C7" w:rsidRPr="00FD1E0C">
        <w:rPr>
          <w:rStyle w:val="Odwoanieprzypisudolnego"/>
          <w:rFonts w:ascii="Arial" w:hAnsi="Arial"/>
          <w:lang w:eastAsia="pl-PL"/>
        </w:rPr>
        <w:footnoteReference w:id="5"/>
      </w:r>
      <w:r w:rsidRPr="00FD1E0C">
        <w:rPr>
          <w:rFonts w:ascii="Arial" w:hAnsi="Arial" w:cs="Arial"/>
          <w:lang w:eastAsia="pl-PL"/>
        </w:rPr>
        <w:t>: </w:t>
      </w:r>
    </w:p>
    <w:p w14:paraId="6E304DE2" w14:textId="77777777" w:rsidR="008F7A4B" w:rsidRPr="00FD1E0C" w:rsidRDefault="008F7A4B" w:rsidP="008F7A4B">
      <w:pPr>
        <w:spacing w:line="360" w:lineRule="auto"/>
        <w:ind w:left="360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</w:t>
      </w:r>
      <w:bookmarkEnd w:id="7"/>
      <w:r w:rsidRPr="00FD1E0C">
        <w:rPr>
          <w:rFonts w:ascii="Arial" w:hAnsi="Arial" w:cs="Arial"/>
          <w:lang w:eastAsia="pl-PL"/>
        </w:rPr>
        <w:t> </w:t>
      </w:r>
    </w:p>
    <w:p w14:paraId="4E28D581" w14:textId="77777777" w:rsidR="00416A45" w:rsidRPr="00FD1E0C" w:rsidRDefault="00416A45" w:rsidP="00416A45">
      <w:pPr>
        <w:spacing w:line="264" w:lineRule="auto"/>
        <w:jc w:val="both"/>
        <w:rPr>
          <w:rFonts w:ascii="Arial" w:hAnsi="Arial" w:cs="Arial"/>
          <w:spacing w:val="20"/>
        </w:rPr>
      </w:pPr>
      <w:r w:rsidRPr="00FD1E0C">
        <w:rPr>
          <w:rFonts w:ascii="Arial" w:hAnsi="Arial" w:cs="Arial"/>
          <w:spacing w:val="20"/>
        </w:rPr>
        <w:t>Oświadczam, że</w:t>
      </w:r>
    </w:p>
    <w:p w14:paraId="0F93A031" w14:textId="77777777" w:rsidR="00416A45" w:rsidRPr="00FD1E0C" w:rsidRDefault="00416A45" w:rsidP="00416A4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Projekt nie obejmuje działań, które stanowiły część operacji podlegającej przeniesieniu produkcji zgodnie z art. 66 CPR lub które stanowiłyby przeniesienie działalności produkcyjnej zgodnie z art. 65 ust. 1 lit. a) CPR;</w:t>
      </w:r>
    </w:p>
    <w:p w14:paraId="01974527" w14:textId="77777777" w:rsidR="00776B48" w:rsidRPr="00FD1E0C" w:rsidRDefault="00776B48" w:rsidP="00FF7018">
      <w:pPr>
        <w:spacing w:before="360" w:line="264" w:lineRule="auto"/>
        <w:jc w:val="both"/>
        <w:rPr>
          <w:rFonts w:ascii="Arial" w:hAnsi="Arial" w:cs="Arial"/>
          <w:spacing w:val="20"/>
        </w:rPr>
      </w:pPr>
      <w:r w:rsidRPr="00FD1E0C">
        <w:rPr>
          <w:rFonts w:ascii="Arial" w:hAnsi="Arial" w:cs="Arial"/>
          <w:spacing w:val="20"/>
        </w:rPr>
        <w:t>Oświadczam, że</w:t>
      </w:r>
    </w:p>
    <w:p w14:paraId="234496BA" w14:textId="77777777" w:rsidR="00776B48" w:rsidRPr="00FD1E0C" w:rsidRDefault="00776B48" w:rsidP="00776B4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Projekt obejmuje zwiększenie powierzchni terenów zieleni, liczone łącznie jako suma powierzchni zmodernizowanych lub utworzonych w ramach projektu terenów zieleni i powierzchni zbiorników wodnych z roślinnością (przybrzeżną lub wodną) oraz zapewnię:</w:t>
      </w:r>
    </w:p>
    <w:p w14:paraId="195721D5" w14:textId="77777777" w:rsidR="00D43DBF" w:rsidRPr="00FD1E0C" w:rsidRDefault="00D43DBF" w:rsidP="00D43DB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eastAsia="pl-PL"/>
        </w:rPr>
      </w:pPr>
      <w:bookmarkStart w:id="8" w:name="_Hlk206652742"/>
      <w:r w:rsidRPr="00FD1E0C">
        <w:rPr>
          <w:rFonts w:ascii="Arial" w:hAnsi="Arial" w:cs="Arial"/>
          <w:lang w:eastAsia="pl-PL"/>
        </w:rPr>
        <w:lastRenderedPageBreak/>
        <w:t>– min. 2 ha w przypadku miast powyżej 100 tys. mieszkańców, przy czym co najmniej 0,3 ha powinno być powierzchnią nowoutworzoną*;</w:t>
      </w:r>
    </w:p>
    <w:p w14:paraId="3EB9B990" w14:textId="77777777" w:rsidR="00776B48" w:rsidRPr="00FD1E0C" w:rsidRDefault="00776B48" w:rsidP="00776B48">
      <w:pPr>
        <w:spacing w:line="360" w:lineRule="auto"/>
        <w:ind w:left="720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 xml:space="preserve">– min. 1 ha w przypadku miast poniżej 100 tys. mieszkańców, przy czym co najmniej 0,15 ha </w:t>
      </w:r>
      <w:r w:rsidR="00D44860" w:rsidRPr="00FD1E0C">
        <w:rPr>
          <w:rFonts w:ascii="Arial" w:hAnsi="Arial" w:cs="Arial"/>
          <w:lang w:eastAsia="pl-PL"/>
        </w:rPr>
        <w:t>będzie</w:t>
      </w:r>
      <w:r w:rsidRPr="00FD1E0C">
        <w:rPr>
          <w:rFonts w:ascii="Arial" w:hAnsi="Arial" w:cs="Arial"/>
          <w:lang w:eastAsia="pl-PL"/>
        </w:rPr>
        <w:t xml:space="preserve"> powierzchnią nowoutworzoną</w:t>
      </w:r>
      <w:r w:rsidR="00D43DBF" w:rsidRPr="00FD1E0C">
        <w:rPr>
          <w:rFonts w:ascii="Arial" w:hAnsi="Arial" w:cs="Arial"/>
          <w:lang w:eastAsia="pl-PL"/>
        </w:rPr>
        <w:t>*</w:t>
      </w:r>
      <w:r w:rsidR="00D44860" w:rsidRPr="00FD1E0C">
        <w:rPr>
          <w:rFonts w:ascii="Arial" w:hAnsi="Arial" w:cs="Arial"/>
          <w:lang w:eastAsia="pl-PL"/>
        </w:rPr>
        <w:t>.</w:t>
      </w:r>
      <w:r w:rsidRPr="00FD1E0C">
        <w:rPr>
          <w:rFonts w:ascii="Arial" w:hAnsi="Arial" w:cs="Arial"/>
          <w:lang w:eastAsia="pl-PL"/>
        </w:rPr>
        <w:t xml:space="preserve"> </w:t>
      </w:r>
    </w:p>
    <w:bookmarkEnd w:id="8"/>
    <w:p w14:paraId="7610AEF3" w14:textId="77777777" w:rsidR="00776B48" w:rsidRPr="00FD1E0C" w:rsidRDefault="00776B48" w:rsidP="00776B48">
      <w:pPr>
        <w:spacing w:line="360" w:lineRule="auto"/>
        <w:ind w:left="360"/>
        <w:jc w:val="both"/>
        <w:rPr>
          <w:rFonts w:ascii="Arial" w:hAnsi="Arial" w:cs="Arial"/>
          <w:lang w:eastAsia="pl-PL"/>
        </w:rPr>
      </w:pPr>
      <w:r w:rsidRPr="00FD1E0C">
        <w:rPr>
          <w:rFonts w:ascii="Arial" w:hAnsi="Arial" w:cs="Arial"/>
          <w:lang w:eastAsia="pl-PL"/>
        </w:rPr>
        <w:t>Uzasadnienie odpowiedzi</w:t>
      </w:r>
      <w:r w:rsidRPr="00FD1E0C">
        <w:rPr>
          <w:rStyle w:val="Odwoanieprzypisudolnego"/>
          <w:rFonts w:ascii="Arial" w:hAnsi="Arial"/>
          <w:lang w:eastAsia="pl-PL"/>
        </w:rPr>
        <w:footnoteReference w:id="6"/>
      </w:r>
      <w:r w:rsidRPr="00FD1E0C">
        <w:rPr>
          <w:rFonts w:ascii="Arial" w:hAnsi="Arial" w:cs="Arial"/>
          <w:lang w:eastAsia="pl-PL"/>
        </w:rPr>
        <w:t>: </w:t>
      </w:r>
    </w:p>
    <w:p w14:paraId="79149C81" w14:textId="77777777" w:rsidR="00CD0C68" w:rsidRPr="00FD1E0C" w:rsidRDefault="00776B48" w:rsidP="00776B48">
      <w:pPr>
        <w:spacing w:line="264" w:lineRule="auto"/>
        <w:jc w:val="both"/>
        <w:rPr>
          <w:rFonts w:ascii="Arial" w:hAnsi="Arial" w:cs="Arial"/>
          <w:spacing w:val="20"/>
        </w:rPr>
      </w:pPr>
      <w:r w:rsidRPr="00FD1E0C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 </w:t>
      </w:r>
    </w:p>
    <w:p w14:paraId="6FB8300E" w14:textId="77777777" w:rsidR="00CD0C68" w:rsidRPr="00FD1E0C" w:rsidRDefault="00CD0C68" w:rsidP="00FF7018">
      <w:pPr>
        <w:spacing w:before="360" w:line="264" w:lineRule="auto"/>
        <w:jc w:val="both"/>
        <w:rPr>
          <w:rFonts w:ascii="Arial" w:hAnsi="Arial" w:cs="Arial"/>
          <w:spacing w:val="20"/>
        </w:rPr>
      </w:pPr>
      <w:r w:rsidRPr="00FD1E0C">
        <w:rPr>
          <w:rFonts w:ascii="Arial" w:hAnsi="Arial" w:cs="Arial"/>
          <w:spacing w:val="20"/>
        </w:rPr>
        <w:t>Jestem świadomy/świadoma odpowiedzialności karnej za złożenie fałszywych oświadczeń.</w:t>
      </w:r>
    </w:p>
    <w:p w14:paraId="312F4402" w14:textId="77777777" w:rsidR="00785495" w:rsidRPr="00FD1E0C" w:rsidRDefault="00D43DBF" w:rsidP="00FF7018">
      <w:pPr>
        <w:spacing w:before="360" w:line="264" w:lineRule="auto"/>
        <w:jc w:val="both"/>
        <w:rPr>
          <w:rFonts w:ascii="Arial" w:hAnsi="Arial" w:cs="Arial"/>
          <w:spacing w:val="20"/>
        </w:rPr>
      </w:pPr>
      <w:bookmarkStart w:id="9" w:name="_Hlk206652833"/>
      <w:r w:rsidRPr="00FD1E0C">
        <w:rPr>
          <w:rFonts w:ascii="Arial" w:hAnsi="Arial" w:cs="Arial"/>
          <w:spacing w:val="20"/>
        </w:rPr>
        <w:t>*- niepotrzebne skreślić</w:t>
      </w:r>
    </w:p>
    <w:bookmarkEnd w:id="9"/>
    <w:p w14:paraId="7D50BF83" w14:textId="77777777" w:rsidR="0077136F" w:rsidRPr="00FD1E0C" w:rsidRDefault="0077136F" w:rsidP="0077136F">
      <w:pPr>
        <w:spacing w:line="264" w:lineRule="auto"/>
        <w:ind w:left="5670"/>
        <w:jc w:val="center"/>
        <w:rPr>
          <w:rFonts w:ascii="Arial" w:hAnsi="Arial" w:cs="Arial"/>
          <w:sz w:val="18"/>
          <w:szCs w:val="18"/>
        </w:rPr>
      </w:pPr>
      <w:r w:rsidRPr="00FD1E0C">
        <w:rPr>
          <w:rFonts w:ascii="Arial" w:hAnsi="Arial" w:cs="Arial"/>
          <w:sz w:val="18"/>
          <w:szCs w:val="18"/>
        </w:rPr>
        <w:t>………………………..................</w:t>
      </w:r>
    </w:p>
    <w:p w14:paraId="1DD00D09" w14:textId="77777777" w:rsidR="0077136F" w:rsidRDefault="0077136F" w:rsidP="0077136F">
      <w:pPr>
        <w:spacing w:line="264" w:lineRule="auto"/>
        <w:ind w:left="5670"/>
        <w:jc w:val="center"/>
        <w:rPr>
          <w:rFonts w:ascii="Arial" w:hAnsi="Arial" w:cs="Arial"/>
          <w:sz w:val="18"/>
          <w:szCs w:val="18"/>
        </w:rPr>
      </w:pPr>
      <w:r w:rsidRPr="00FD1E0C">
        <w:rPr>
          <w:rFonts w:ascii="Arial" w:hAnsi="Arial" w:cs="Arial"/>
          <w:sz w:val="18"/>
          <w:szCs w:val="18"/>
        </w:rPr>
        <w:t xml:space="preserve">Podpis </w:t>
      </w:r>
      <w:r w:rsidR="00CE38E8" w:rsidRPr="00FD1E0C">
        <w:rPr>
          <w:rFonts w:ascii="Arial" w:hAnsi="Arial" w:cs="Arial"/>
          <w:sz w:val="18"/>
          <w:szCs w:val="18"/>
        </w:rPr>
        <w:t xml:space="preserve">elektroniczny </w:t>
      </w:r>
      <w:r w:rsidRPr="00FD1E0C">
        <w:rPr>
          <w:rFonts w:ascii="Arial" w:hAnsi="Arial" w:cs="Arial"/>
          <w:sz w:val="18"/>
          <w:szCs w:val="18"/>
        </w:rPr>
        <w:t>osoby upoważnionej</w:t>
      </w:r>
    </w:p>
    <w:p w14:paraId="5190E344" w14:textId="77777777" w:rsidR="00CE38E8" w:rsidRDefault="00CE38E8" w:rsidP="0077136F">
      <w:pPr>
        <w:spacing w:line="264" w:lineRule="auto"/>
        <w:ind w:left="5670"/>
        <w:jc w:val="center"/>
        <w:rPr>
          <w:rFonts w:ascii="Arial" w:hAnsi="Arial" w:cs="Arial"/>
          <w:sz w:val="18"/>
          <w:szCs w:val="18"/>
        </w:rPr>
      </w:pPr>
    </w:p>
    <w:sectPr w:rsidR="00CE38E8" w:rsidSect="00FF7A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C44C2" w14:textId="77777777" w:rsidR="000E5C61" w:rsidRDefault="000E5C61" w:rsidP="00C63B9E">
      <w:pPr>
        <w:spacing w:after="0" w:line="240" w:lineRule="auto"/>
      </w:pPr>
      <w:r>
        <w:separator/>
      </w:r>
    </w:p>
  </w:endnote>
  <w:endnote w:type="continuationSeparator" w:id="0">
    <w:p w14:paraId="4050F5E4" w14:textId="77777777" w:rsidR="000E5C61" w:rsidRDefault="000E5C61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DCBC3" w14:textId="77777777" w:rsidR="000E5C61" w:rsidRDefault="000E5C61" w:rsidP="00C63B9E">
      <w:pPr>
        <w:spacing w:after="0" w:line="240" w:lineRule="auto"/>
      </w:pPr>
      <w:r>
        <w:separator/>
      </w:r>
    </w:p>
  </w:footnote>
  <w:footnote w:type="continuationSeparator" w:id="0">
    <w:p w14:paraId="2A011004" w14:textId="77777777" w:rsidR="000E5C61" w:rsidRDefault="000E5C61" w:rsidP="00C63B9E">
      <w:pPr>
        <w:spacing w:after="0" w:line="240" w:lineRule="auto"/>
      </w:pPr>
      <w:r>
        <w:continuationSeparator/>
      </w:r>
    </w:p>
  </w:footnote>
  <w:footnote w:id="1">
    <w:p w14:paraId="0243443F" w14:textId="77777777" w:rsidR="00D43DBF" w:rsidRDefault="00D43DBF" w:rsidP="00D43DBF">
      <w:pPr>
        <w:pStyle w:val="Tekstprzypisudolnego"/>
      </w:pPr>
      <w:r>
        <w:rPr>
          <w:rStyle w:val="Odwoanieprzypisudolnego"/>
        </w:rPr>
        <w:footnoteRef/>
      </w:r>
      <w:r>
        <w:t xml:space="preserve"> W przypadku planowanej ingerencji w takie siedliska, należy wykazać, że ingerencja:</w:t>
      </w:r>
    </w:p>
    <w:p w14:paraId="699DDA3C" w14:textId="77777777" w:rsidR="00D43DBF" w:rsidRDefault="00D43DBF" w:rsidP="00D43DBF">
      <w:pPr>
        <w:pStyle w:val="Tekstprzypisudolnego"/>
      </w:pPr>
      <w:r>
        <w:t>– została ograniczona do minimum niezbędnego do osiągnięcia celów adaptacyjnych projektu,</w:t>
      </w:r>
    </w:p>
    <w:p w14:paraId="67CA1639" w14:textId="77777777" w:rsidR="00D43DBF" w:rsidRDefault="00D43DBF" w:rsidP="00D43DBF">
      <w:pPr>
        <w:pStyle w:val="Tekstprzypisudolnego"/>
      </w:pPr>
      <w:r>
        <w:t>– uwzględnia stosowanie gatunków właściwych siedliskowo (gatunki rodzime),</w:t>
      </w:r>
    </w:p>
    <w:p w14:paraId="4EC3852A" w14:textId="77777777" w:rsidR="00D43DBF" w:rsidRDefault="00D43DBF" w:rsidP="00D43DBF">
      <w:pPr>
        <w:pStyle w:val="Tekstprzypisudolnego"/>
      </w:pPr>
      <w:r>
        <w:t>– oraz została poprzedzona inwentaryzacją przyrodniczą i  przewiduje nadzór przyrodniczy w trakcie realizacji – jeśli jest to uzasadnione zakresem, lokalizacją i rzeczywistym oddziaływaniem inwestycji (uzasadnienie powinno znaleźć się w SW).</w:t>
      </w:r>
    </w:p>
  </w:footnote>
  <w:footnote w:id="2">
    <w:p w14:paraId="3DD86AC8" w14:textId="77777777" w:rsidR="00CF2F23" w:rsidRDefault="00CF2F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F2F23">
        <w:t>Inwentaryzacja terenów zieleni obejmuje co najmniej dane na temat powierzchni, położenia oraz rodzaju zieleni na obszarze objętym projektem</w:t>
      </w:r>
      <w:r>
        <w:t>.</w:t>
      </w:r>
    </w:p>
  </w:footnote>
  <w:footnote w:id="3">
    <w:p w14:paraId="32856249" w14:textId="77777777" w:rsidR="00CF2F23" w:rsidRDefault="00CF2F23">
      <w:pPr>
        <w:pStyle w:val="Tekstprzypisudolnego"/>
      </w:pPr>
      <w:r>
        <w:rPr>
          <w:rStyle w:val="Odwoanieprzypisudolnego"/>
        </w:rPr>
        <w:footnoteRef/>
      </w:r>
      <w:r>
        <w:t xml:space="preserve"> I</w:t>
      </w:r>
      <w:r w:rsidRPr="00CF2F23">
        <w:t>nwentaryzacja powierzchni uszczelnionych obejmuje co najmniej dane na temat powierzchni oraz położenia terenów uszczelnionych lub zasklepionych</w:t>
      </w:r>
      <w:r>
        <w:t>.</w:t>
      </w:r>
    </w:p>
  </w:footnote>
  <w:footnote w:id="4">
    <w:p w14:paraId="42184603" w14:textId="77777777" w:rsidR="00CF275B" w:rsidRDefault="00CF27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F275B">
        <w:t>Za wykorzystanie wód opadowych uznaje się również ich rozsączanie do gruntu lub zasilanie zbiorników ziemnych z zapewnioną infiltracją</w:t>
      </w:r>
      <w:r>
        <w:t>.</w:t>
      </w:r>
    </w:p>
  </w:footnote>
  <w:footnote w:id="5">
    <w:p w14:paraId="3842C379" w14:textId="77777777" w:rsidR="00AA51C7" w:rsidRDefault="00AA51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Należy potwierdzić czy projekt jest spójny z dokumentami dotyczącymi planowania, ustanowionymi w celu spełnienia warunków podstawowych dla celu 2.4, sformułowanych w Rozdziale 4 Programu FEnIKS „Warunki podstawowe”, tj. Krajowym Planem Zarządzania Kryzysowego, po jego aktualizacji w dniu 3.3.2022 r. Dokument (część A i B) dostępny jest pod adresem: </w:t>
      </w:r>
      <w:hyperlink r:id="rId1" w:tgtFrame="_blank" w:history="1">
        <w:r>
          <w:rPr>
            <w:rStyle w:val="normaltextrun"/>
            <w:rFonts w:ascii="Calibri" w:hAnsi="Calibri" w:cs="Calibri"/>
            <w:color w:val="0563C1"/>
            <w:u w:val="single"/>
            <w:shd w:val="clear" w:color="auto" w:fill="FFFFFF"/>
          </w:rPr>
          <w:t>https://www.gov.pl/w</w:t>
        </w:r>
        <w:r>
          <w:rPr>
            <w:rStyle w:val="normaltextrun"/>
            <w:rFonts w:ascii="Calibri" w:hAnsi="Calibri" w:cs="Calibri"/>
            <w:color w:val="0563C1"/>
            <w:u w:val="single"/>
            <w:shd w:val="clear" w:color="auto" w:fill="FFFFFF"/>
          </w:rPr>
          <w:t>e</w:t>
        </w:r>
        <w:r>
          <w:rPr>
            <w:rStyle w:val="normaltextrun"/>
            <w:rFonts w:ascii="Calibri" w:hAnsi="Calibri" w:cs="Calibri"/>
            <w:color w:val="0563C1"/>
            <w:u w:val="single"/>
            <w:shd w:val="clear" w:color="auto" w:fill="FFFFFF"/>
          </w:rPr>
          <w:t>b/rcb/krajowy-plan-zarzadzania-kryzysowego</w:t>
        </w:r>
      </w:hyperlink>
      <w:r>
        <w:rPr>
          <w:rStyle w:val="normaltextrun"/>
          <w:rFonts w:ascii="Calibri" w:hAnsi="Calibri" w:cs="Calibri"/>
          <w:color w:val="000000"/>
          <w:shd w:val="clear" w:color="auto" w:fill="FFFFFF"/>
        </w:rPr>
        <w:t>. W uzasadnieniu należy w szczególności wskazać zagrożenia (spośród wymienionych w cz. A pkt 2 „Charakterystyka zagrożeń oraz ocena ryzyka ich wystąpienia, w tym dotyczących infrastruktury krytycznej”).</w:t>
      </w:r>
    </w:p>
  </w:footnote>
  <w:footnote w:id="6">
    <w:p w14:paraId="7451BF63" w14:textId="77777777" w:rsidR="00776B48" w:rsidRDefault="00776B48" w:rsidP="00776B48">
      <w:pPr>
        <w:pStyle w:val="Other0"/>
        <w:spacing w:line="240" w:lineRule="auto"/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</w:pPr>
    </w:p>
    <w:p w14:paraId="7F282F46" w14:textId="77777777" w:rsidR="00776B48" w:rsidRPr="00F84527" w:rsidRDefault="00776B48" w:rsidP="00776B48">
      <w:pPr>
        <w:pStyle w:val="Other0"/>
        <w:spacing w:line="240" w:lineRule="auto"/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</w:pPr>
      <w:r w:rsidRPr="00F84527"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  <w:footnoteRef/>
      </w:r>
      <w:r w:rsidRPr="00F84527"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  <w:t xml:space="preserve"> Przyrost liczony jako suma nowo utworzonej i zmodernizowanej powierzchni zieleni, w tym także</w:t>
      </w:r>
      <w:r w:rsidRPr="00F84527">
        <w:rPr>
          <w:rStyle w:val="Other"/>
          <w:rFonts w:ascii="Calibri" w:hAnsi="Calibri" w:cs="Calibri"/>
        </w:rPr>
        <w:t xml:space="preserve"> </w:t>
      </w:r>
      <w:r w:rsidRPr="00F84527"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  <w:t>zazielenionych zbiorników wodnych (zieleń w toni lub na brzegach). Zazielenione zbiorniki wodne to zbiorniki, które zawierają:</w:t>
      </w:r>
    </w:p>
    <w:p w14:paraId="43AA8970" w14:textId="77777777" w:rsidR="00776B48" w:rsidRPr="00F84527" w:rsidRDefault="00776B48" w:rsidP="00776B48">
      <w:pPr>
        <w:pStyle w:val="Other0"/>
        <w:spacing w:line="240" w:lineRule="auto"/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</w:pPr>
      <w:r w:rsidRPr="00F84527">
        <w:rPr>
          <w:rStyle w:val="normaltextrun"/>
          <w:rFonts w:ascii="Calibri" w:eastAsia="Times New Roman" w:hAnsi="Calibri" w:cs="Calibri"/>
          <w:color w:val="000000"/>
          <w:shd w:val="clear" w:color="auto" w:fill="FFFFFF"/>
        </w:rPr>
        <w:t>– roślinność wodną (zanurzoną lub pływającą), lub</w:t>
      </w:r>
    </w:p>
    <w:p w14:paraId="00677505" w14:textId="77777777" w:rsidR="00776B48" w:rsidRPr="00F84527" w:rsidRDefault="00776B48" w:rsidP="00776B48">
      <w:pPr>
        <w:pStyle w:val="Tekstprzypisudolnego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F8452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– roślinność przybrzeżną, trwale lub okresowo związaną z reżimem wodnym zbiornika, zaprojektowaną jako element retencyjny, </w:t>
      </w:r>
      <w:proofErr w:type="spellStart"/>
      <w:r w:rsidRPr="00F84527">
        <w:rPr>
          <w:rStyle w:val="normaltextrun"/>
          <w:rFonts w:ascii="Calibri" w:hAnsi="Calibri" w:cs="Calibri"/>
          <w:color w:val="000000"/>
          <w:shd w:val="clear" w:color="auto" w:fill="FFFFFF"/>
        </w:rPr>
        <w:t>fitoremediacyjny</w:t>
      </w:r>
      <w:proofErr w:type="spellEnd"/>
      <w:r w:rsidRPr="00F8452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lub krajobrazowy, i zintegrowaną funkcjonalnie ze zbiornikiem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AF9A" w14:textId="4894A56E" w:rsidR="00085198" w:rsidRDefault="003A09A1">
    <w:pPr>
      <w:pStyle w:val="Nagwek"/>
    </w:pPr>
    <w:r w:rsidRPr="00787551">
      <w:rPr>
        <w:noProof/>
      </w:rPr>
      <w:drawing>
        <wp:inline distT="0" distB="0" distL="0" distR="0" wp14:anchorId="2B39FB4F" wp14:editId="11FA40CD">
          <wp:extent cx="5753100" cy="571500"/>
          <wp:effectExtent l="0" t="0" r="0" b="0"/>
          <wp:docPr id="3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2B14"/>
    <w:multiLevelType w:val="hybridMultilevel"/>
    <w:tmpl w:val="FE0A4B6C"/>
    <w:lvl w:ilvl="0" w:tplc="E9A63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0B25"/>
    <w:multiLevelType w:val="hybridMultilevel"/>
    <w:tmpl w:val="7D00F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27197"/>
    <w:multiLevelType w:val="multilevel"/>
    <w:tmpl w:val="F1528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5A6C24"/>
    <w:multiLevelType w:val="hybridMultilevel"/>
    <w:tmpl w:val="00D8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491E">
      <w:numFmt w:val="bullet"/>
      <w:lvlText w:val="•"/>
      <w:lvlJc w:val="left"/>
      <w:pPr>
        <w:ind w:left="2490" w:hanging="141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46EE9"/>
    <w:multiLevelType w:val="hybridMultilevel"/>
    <w:tmpl w:val="4D505ED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68773EB"/>
    <w:multiLevelType w:val="hybridMultilevel"/>
    <w:tmpl w:val="B5809986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D532D82"/>
    <w:multiLevelType w:val="hybridMultilevel"/>
    <w:tmpl w:val="1C74FD5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31214654">
    <w:abstractNumId w:val="0"/>
  </w:num>
  <w:num w:numId="2" w16cid:durableId="586380973">
    <w:abstractNumId w:val="3"/>
  </w:num>
  <w:num w:numId="3" w16cid:durableId="378240230">
    <w:abstractNumId w:val="6"/>
  </w:num>
  <w:num w:numId="4" w16cid:durableId="1142500212">
    <w:abstractNumId w:val="4"/>
  </w:num>
  <w:num w:numId="5" w16cid:durableId="998197057">
    <w:abstractNumId w:val="1"/>
  </w:num>
  <w:num w:numId="6" w16cid:durableId="1385908665">
    <w:abstractNumId w:val="5"/>
  </w:num>
  <w:num w:numId="7" w16cid:durableId="184103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36FCD"/>
    <w:rsid w:val="000373A8"/>
    <w:rsid w:val="000532A5"/>
    <w:rsid w:val="00057934"/>
    <w:rsid w:val="00057D70"/>
    <w:rsid w:val="000607E8"/>
    <w:rsid w:val="00073A4B"/>
    <w:rsid w:val="00077251"/>
    <w:rsid w:val="00085198"/>
    <w:rsid w:val="00087898"/>
    <w:rsid w:val="000B03B6"/>
    <w:rsid w:val="000E5C61"/>
    <w:rsid w:val="000F234B"/>
    <w:rsid w:val="00127F36"/>
    <w:rsid w:val="00142405"/>
    <w:rsid w:val="00156BD3"/>
    <w:rsid w:val="0016376D"/>
    <w:rsid w:val="0017054D"/>
    <w:rsid w:val="001726C4"/>
    <w:rsid w:val="001C7F8C"/>
    <w:rsid w:val="00212896"/>
    <w:rsid w:val="002250DF"/>
    <w:rsid w:val="002466E4"/>
    <w:rsid w:val="00262070"/>
    <w:rsid w:val="00273648"/>
    <w:rsid w:val="00295908"/>
    <w:rsid w:val="002B255F"/>
    <w:rsid w:val="002F7771"/>
    <w:rsid w:val="003010B5"/>
    <w:rsid w:val="003134E7"/>
    <w:rsid w:val="00325FC3"/>
    <w:rsid w:val="00356F16"/>
    <w:rsid w:val="00395DB8"/>
    <w:rsid w:val="003A09A1"/>
    <w:rsid w:val="003B1F6D"/>
    <w:rsid w:val="003C22C7"/>
    <w:rsid w:val="003C4AB8"/>
    <w:rsid w:val="00403641"/>
    <w:rsid w:val="0041448D"/>
    <w:rsid w:val="00416A45"/>
    <w:rsid w:val="00421FE9"/>
    <w:rsid w:val="0042711F"/>
    <w:rsid w:val="004767F0"/>
    <w:rsid w:val="004A0189"/>
    <w:rsid w:val="004A38F2"/>
    <w:rsid w:val="004C2092"/>
    <w:rsid w:val="005A6E61"/>
    <w:rsid w:val="005B4F11"/>
    <w:rsid w:val="005F60AC"/>
    <w:rsid w:val="00617C00"/>
    <w:rsid w:val="006A78D3"/>
    <w:rsid w:val="006B7F88"/>
    <w:rsid w:val="00704CCD"/>
    <w:rsid w:val="00705943"/>
    <w:rsid w:val="00705EFE"/>
    <w:rsid w:val="0072129B"/>
    <w:rsid w:val="00745B54"/>
    <w:rsid w:val="00752F0E"/>
    <w:rsid w:val="00754D48"/>
    <w:rsid w:val="00763286"/>
    <w:rsid w:val="0077136F"/>
    <w:rsid w:val="00776B48"/>
    <w:rsid w:val="00785495"/>
    <w:rsid w:val="007E3A9D"/>
    <w:rsid w:val="008027FD"/>
    <w:rsid w:val="00832414"/>
    <w:rsid w:val="00841B7B"/>
    <w:rsid w:val="00861BF2"/>
    <w:rsid w:val="00864878"/>
    <w:rsid w:val="00870AD9"/>
    <w:rsid w:val="00871EB8"/>
    <w:rsid w:val="00896574"/>
    <w:rsid w:val="008A34DF"/>
    <w:rsid w:val="008C0584"/>
    <w:rsid w:val="008C0E54"/>
    <w:rsid w:val="008C7FE7"/>
    <w:rsid w:val="008F07A5"/>
    <w:rsid w:val="008F7A4B"/>
    <w:rsid w:val="0091070B"/>
    <w:rsid w:val="009149CD"/>
    <w:rsid w:val="00922315"/>
    <w:rsid w:val="0093301B"/>
    <w:rsid w:val="00986F69"/>
    <w:rsid w:val="009A14A7"/>
    <w:rsid w:val="009C5E35"/>
    <w:rsid w:val="009D05CC"/>
    <w:rsid w:val="009D17C1"/>
    <w:rsid w:val="009D6441"/>
    <w:rsid w:val="00A241AD"/>
    <w:rsid w:val="00AA2454"/>
    <w:rsid w:val="00AA51C7"/>
    <w:rsid w:val="00AA6FFB"/>
    <w:rsid w:val="00AD7B6F"/>
    <w:rsid w:val="00AE473E"/>
    <w:rsid w:val="00B64CF7"/>
    <w:rsid w:val="00B76549"/>
    <w:rsid w:val="00BA105C"/>
    <w:rsid w:val="00BB6C6C"/>
    <w:rsid w:val="00BF0969"/>
    <w:rsid w:val="00C23412"/>
    <w:rsid w:val="00C51E8C"/>
    <w:rsid w:val="00C57EF6"/>
    <w:rsid w:val="00C6382A"/>
    <w:rsid w:val="00C63B9E"/>
    <w:rsid w:val="00CB529B"/>
    <w:rsid w:val="00CC4F83"/>
    <w:rsid w:val="00CC5754"/>
    <w:rsid w:val="00CD0C68"/>
    <w:rsid w:val="00CE2964"/>
    <w:rsid w:val="00CE38E8"/>
    <w:rsid w:val="00CF275B"/>
    <w:rsid w:val="00CF2F23"/>
    <w:rsid w:val="00CF6051"/>
    <w:rsid w:val="00D20D76"/>
    <w:rsid w:val="00D215E4"/>
    <w:rsid w:val="00D43DBF"/>
    <w:rsid w:val="00D44860"/>
    <w:rsid w:val="00D67EF5"/>
    <w:rsid w:val="00DD0301"/>
    <w:rsid w:val="00DD2DCE"/>
    <w:rsid w:val="00DE232B"/>
    <w:rsid w:val="00E66BB8"/>
    <w:rsid w:val="00EB6945"/>
    <w:rsid w:val="00ED2DBE"/>
    <w:rsid w:val="00F03052"/>
    <w:rsid w:val="00F33AE0"/>
    <w:rsid w:val="00F56E84"/>
    <w:rsid w:val="00F90128"/>
    <w:rsid w:val="00FA4FD7"/>
    <w:rsid w:val="00FB4072"/>
    <w:rsid w:val="00FD1E0C"/>
    <w:rsid w:val="00FF7018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012C20"/>
  <w15:chartTrackingRefBased/>
  <w15:docId w15:val="{690A151A-8687-4C5A-9FFF-D3028EA9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701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Tekstprzypisudolnego">
    <w:name w:val="footnote text"/>
    <w:basedOn w:val="Normalny"/>
    <w:link w:val="TekstprzypisudolnegoZnak"/>
    <w:uiPriority w:val="99"/>
    <w:semiHidden/>
    <w:rsid w:val="007713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136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77136F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7F8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7F8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C7F8C"/>
    <w:rPr>
      <w:vertAlign w:val="superscript"/>
    </w:rPr>
  </w:style>
  <w:style w:type="paragraph" w:styleId="Poprawka">
    <w:name w:val="Revision"/>
    <w:hidden/>
    <w:uiPriority w:val="99"/>
    <w:semiHidden/>
    <w:rsid w:val="000373A8"/>
    <w:rPr>
      <w:sz w:val="22"/>
      <w:szCs w:val="22"/>
      <w:lang w:eastAsia="en-US"/>
    </w:rPr>
  </w:style>
  <w:style w:type="paragraph" w:customStyle="1" w:styleId="paragraph">
    <w:name w:val="paragraph"/>
    <w:basedOn w:val="Normalny"/>
    <w:rsid w:val="008F7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A4B"/>
  </w:style>
  <w:style w:type="character" w:customStyle="1" w:styleId="superscript">
    <w:name w:val="superscript"/>
    <w:basedOn w:val="Domylnaczcionkaakapitu"/>
    <w:rsid w:val="008F7A4B"/>
  </w:style>
  <w:style w:type="character" w:customStyle="1" w:styleId="eop">
    <w:name w:val="eop"/>
    <w:basedOn w:val="Domylnaczcionkaakapitu"/>
    <w:rsid w:val="008F7A4B"/>
  </w:style>
  <w:style w:type="character" w:customStyle="1" w:styleId="contentcontrolboundarysink">
    <w:name w:val="contentcontrolboundarysink"/>
    <w:basedOn w:val="Domylnaczcionkaakapitu"/>
    <w:rsid w:val="008F7A4B"/>
  </w:style>
  <w:style w:type="character" w:customStyle="1" w:styleId="tabchar">
    <w:name w:val="tabchar"/>
    <w:basedOn w:val="Domylnaczcionkaakapitu"/>
    <w:rsid w:val="008F7A4B"/>
  </w:style>
  <w:style w:type="character" w:customStyle="1" w:styleId="Other">
    <w:name w:val="Other_"/>
    <w:link w:val="Other0"/>
    <w:rsid w:val="00776B48"/>
    <w:rPr>
      <w:rFonts w:ascii="Arial" w:eastAsia="Arial" w:hAnsi="Arial" w:cs="Arial"/>
    </w:rPr>
  </w:style>
  <w:style w:type="paragraph" w:customStyle="1" w:styleId="Other0">
    <w:name w:val="Other"/>
    <w:basedOn w:val="Normalny"/>
    <w:link w:val="Other"/>
    <w:rsid w:val="00776B48"/>
    <w:pPr>
      <w:widowControl w:val="0"/>
      <w:spacing w:after="0" w:line="295" w:lineRule="auto"/>
    </w:pPr>
    <w:rPr>
      <w:rFonts w:ascii="Arial" w:eastAsia="Arial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F701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7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C586F-7B63-41BB-95CE-9997318A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4490</CharactersWithSpaces>
  <SharedDoc>false</SharedDoc>
  <HLinks>
    <vt:vector size="6" baseType="variant"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https://www.gov.pl/web/rcb/krajowy-plan-zarzadzania-kryzysowego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15 do WoD</dc:title>
  <dc:subject/>
  <dc:creator>Ryciak Wiesława</dc:creator>
  <cp:keywords/>
  <cp:lastModifiedBy>Maliszewski Bartłomiej</cp:lastModifiedBy>
  <cp:revision>2</cp:revision>
  <cp:lastPrinted>2015-08-04T06:02:00Z</cp:lastPrinted>
  <dcterms:created xsi:type="dcterms:W3CDTF">2025-09-24T05:31:00Z</dcterms:created>
  <dcterms:modified xsi:type="dcterms:W3CDTF">2025-09-24T05:31:00Z</dcterms:modified>
</cp:coreProperties>
</file>